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E79" w:rsidRPr="00E86E79" w:rsidRDefault="00E86E79" w:rsidP="00E86E79">
      <w:pPr>
        <w:spacing w:after="0" w:line="240" w:lineRule="auto"/>
        <w:outlineLvl w:val="0"/>
        <w:rPr>
          <w:rFonts w:ascii="Times New Roman" w:eastAsia="Times New Roman" w:hAnsi="Times New Roman" w:cs="Times New Roman"/>
          <w:b/>
          <w:bCs/>
          <w:kern w:val="36"/>
          <w:sz w:val="48"/>
          <w:szCs w:val="48"/>
          <w:lang/>
        </w:rPr>
      </w:pPr>
      <w:r w:rsidRPr="00E86E79">
        <w:rPr>
          <w:rFonts w:ascii="Verdana" w:eastAsia="Times New Roman" w:hAnsi="Verdana" w:cs="Times New Roman"/>
          <w:b/>
          <w:bCs/>
          <w:color w:val="A77C46"/>
          <w:kern w:val="36"/>
          <w:sz w:val="27"/>
          <w:lang/>
        </w:rPr>
        <w:t xml:space="preserve">Helen Hunt Jackson, From </w:t>
      </w:r>
      <w:proofErr w:type="gramStart"/>
      <w:r w:rsidRPr="00E86E79">
        <w:rPr>
          <w:rFonts w:ascii="Verdana" w:eastAsia="Times New Roman" w:hAnsi="Verdana" w:cs="Times New Roman"/>
          <w:b/>
          <w:bCs/>
          <w:i/>
          <w:iCs/>
          <w:color w:val="A77C46"/>
          <w:kern w:val="36"/>
          <w:sz w:val="27"/>
          <w:lang/>
        </w:rPr>
        <w:t>A</w:t>
      </w:r>
      <w:proofErr w:type="gramEnd"/>
      <w:r w:rsidRPr="00E86E79">
        <w:rPr>
          <w:rFonts w:ascii="Verdana" w:eastAsia="Times New Roman" w:hAnsi="Verdana" w:cs="Times New Roman"/>
          <w:b/>
          <w:bCs/>
          <w:i/>
          <w:iCs/>
          <w:color w:val="A77C46"/>
          <w:kern w:val="36"/>
          <w:sz w:val="27"/>
          <w:lang/>
        </w:rPr>
        <w:t xml:space="preserve"> Century of Dishonor </w:t>
      </w:r>
      <w:r w:rsidRPr="00E86E79">
        <w:rPr>
          <w:rFonts w:ascii="Verdana" w:eastAsia="Times New Roman" w:hAnsi="Verdana" w:cs="Times New Roman"/>
          <w:b/>
          <w:bCs/>
          <w:color w:val="A77C46"/>
          <w:kern w:val="36"/>
          <w:sz w:val="27"/>
          <w:lang/>
        </w:rPr>
        <w:t>(1881)</w:t>
      </w:r>
    </w:p>
    <w:p w:rsidR="00E86E79" w:rsidRPr="00E86E79" w:rsidRDefault="00E86E79" w:rsidP="00E86E79">
      <w:pPr>
        <w:spacing w:before="100" w:beforeAutospacing="1" w:after="100" w:afterAutospacing="1" w:line="240" w:lineRule="auto"/>
        <w:rPr>
          <w:rFonts w:ascii="Verdana" w:eastAsia="Times New Roman" w:hAnsi="Verdana" w:cs="Times New Roman"/>
          <w:color w:val="000000"/>
          <w:sz w:val="18"/>
          <w:szCs w:val="18"/>
          <w:lang/>
        </w:rPr>
      </w:pPr>
      <w:r w:rsidRPr="00E86E79">
        <w:rPr>
          <w:rFonts w:ascii="Verdana" w:eastAsia="Times New Roman" w:hAnsi="Verdana" w:cs="Times New Roman"/>
          <w:i/>
          <w:iCs/>
          <w:color w:val="000000"/>
          <w:sz w:val="18"/>
          <w:szCs w:val="18"/>
          <w:lang/>
        </w:rPr>
        <w:t xml:space="preserve">Helen Hunt Jackson’s </w:t>
      </w:r>
      <w:r w:rsidRPr="00E86E79">
        <w:rPr>
          <w:rFonts w:ascii="Verdana" w:eastAsia="Times New Roman" w:hAnsi="Verdana" w:cs="Times New Roman"/>
          <w:color w:val="000000"/>
          <w:sz w:val="18"/>
          <w:szCs w:val="18"/>
          <w:lang/>
        </w:rPr>
        <w:t xml:space="preserve">A Century of Dishonor </w:t>
      </w:r>
      <w:r w:rsidRPr="00E86E79">
        <w:rPr>
          <w:rFonts w:ascii="Verdana" w:eastAsia="Times New Roman" w:hAnsi="Verdana" w:cs="Times New Roman"/>
          <w:i/>
          <w:iCs/>
          <w:color w:val="000000"/>
          <w:sz w:val="18"/>
          <w:szCs w:val="18"/>
          <w:lang/>
        </w:rPr>
        <w:t>brought national attention to the plight of Native Americans when it was published in 1881. Jackson, a Massachusetts native who had traveled to California, describes in particular the plight of the California Indians, who had seen 90 percent of their population die from war and disease in the years after the Gold Rush</w:t>
      </w:r>
      <w:r w:rsidRPr="00E86E79">
        <w:rPr>
          <w:rFonts w:ascii="Verdana" w:eastAsia="Times New Roman" w:hAnsi="Verdana" w:cs="Times New Roman"/>
          <w:color w:val="000000"/>
          <w:sz w:val="18"/>
          <w:szCs w:val="18"/>
          <w:lang/>
        </w:rPr>
        <w:t xml:space="preserve">. </w:t>
      </w:r>
    </w:p>
    <w:p w:rsidR="00E86E79" w:rsidRPr="00E86E79" w:rsidRDefault="00E86E79" w:rsidP="00E86E79">
      <w:pPr>
        <w:spacing w:after="0" w:line="240" w:lineRule="auto"/>
        <w:rPr>
          <w:rFonts w:ascii="Verdana" w:eastAsia="Times New Roman" w:hAnsi="Verdana" w:cs="Times New Roman"/>
          <w:color w:val="000000"/>
          <w:sz w:val="18"/>
        </w:rPr>
      </w:pPr>
      <w:r w:rsidRPr="00E86E79">
        <w:rPr>
          <w:rFonts w:ascii="Verdana" w:eastAsia="Times New Roman" w:hAnsi="Verdana" w:cs="Times New Roman"/>
          <w:color w:val="000000"/>
          <w:sz w:val="18"/>
          <w:lang/>
        </w:rPr>
        <w:pict>
          <v:rect id="_x0000_i1025" style="width:0;height:1.5pt" o:hralign="center" o:hrstd="t" o:hr="t" fillcolor="#a0a0a0" stroked="f"/>
        </w:pict>
      </w:r>
    </w:p>
    <w:p w:rsidR="00E86E79" w:rsidRPr="00E86E79" w:rsidRDefault="00E86E79" w:rsidP="00E86E79">
      <w:pPr>
        <w:spacing w:before="100" w:beforeAutospacing="1" w:after="100" w:afterAutospacing="1" w:line="240" w:lineRule="auto"/>
        <w:rPr>
          <w:rFonts w:ascii="Times New Roman" w:eastAsia="Times New Roman" w:hAnsi="Times New Roman" w:cs="Times New Roman"/>
          <w:sz w:val="24"/>
          <w:szCs w:val="24"/>
        </w:rPr>
      </w:pPr>
      <w:r w:rsidRPr="00E86E79">
        <w:rPr>
          <w:rFonts w:ascii="Verdana" w:eastAsia="Times New Roman" w:hAnsi="Verdana" w:cs="Times New Roman"/>
          <w:color w:val="000000"/>
          <w:sz w:val="18"/>
          <w:szCs w:val="18"/>
          <w:lang/>
        </w:rPr>
        <w:t xml:space="preserve">There are within the limits of the United States between two hundred and fifty and three hundred thousand Indians, exclusive of those in Alaska. The names of the different tribes and bands, as entered in the statistical table so the Indian Office Reports, number nearly three hundred. One of the most careful estimates which have been made of their numbers and localities gives them as follows: "In Minnesota and States east of the Mississippi, about 32,500; in Nebraska, Kansas, and the Indian Territory, 70,650; in the Territories of Dakota, Montana, Wyoming, and Idaho, 65,000; in Nevada and the Territories of Colorado, New Mexico, Utah, and Arizona, 84,000; and on the Pacific slope, 48,000." </w:t>
      </w:r>
    </w:p>
    <w:p w:rsidR="00E86E79" w:rsidRPr="00E86E79" w:rsidRDefault="00E86E79" w:rsidP="00E86E79">
      <w:pPr>
        <w:spacing w:before="100" w:beforeAutospacing="1" w:after="100" w:afterAutospacing="1" w:line="240" w:lineRule="auto"/>
        <w:rPr>
          <w:rFonts w:ascii="Verdana" w:eastAsia="Times New Roman" w:hAnsi="Verdana" w:cs="Times New Roman"/>
          <w:color w:val="000000"/>
          <w:sz w:val="18"/>
          <w:szCs w:val="18"/>
          <w:lang/>
        </w:rPr>
      </w:pPr>
      <w:r w:rsidRPr="00E86E79">
        <w:rPr>
          <w:rFonts w:ascii="Verdana" w:eastAsia="Times New Roman" w:hAnsi="Verdana" w:cs="Times New Roman"/>
          <w:color w:val="000000"/>
          <w:sz w:val="18"/>
          <w:szCs w:val="18"/>
          <w:lang/>
        </w:rPr>
        <w:t xml:space="preserve">Of these, 130,000 are self-supporting on their own reservations, "receiving nothing from the Government except interest on their own moneys, or annuities granted them in consideration of the cession of their lands to the United States." </w:t>
      </w:r>
    </w:p>
    <w:p w:rsidR="00E86E79" w:rsidRPr="00E86E79" w:rsidRDefault="00E86E79" w:rsidP="00E86E79">
      <w:pPr>
        <w:spacing w:before="100" w:beforeAutospacing="1" w:after="100" w:afterAutospacing="1" w:line="240" w:lineRule="auto"/>
        <w:rPr>
          <w:rFonts w:ascii="Verdana" w:eastAsia="Times New Roman" w:hAnsi="Verdana" w:cs="Times New Roman"/>
          <w:color w:val="000000"/>
          <w:sz w:val="18"/>
          <w:szCs w:val="18"/>
          <w:lang/>
        </w:rPr>
      </w:pPr>
      <w:r w:rsidRPr="00E86E79">
        <w:rPr>
          <w:rFonts w:ascii="Verdana" w:eastAsia="Times New Roman" w:hAnsi="Verdana" w:cs="Times New Roman"/>
          <w:color w:val="000000"/>
          <w:sz w:val="18"/>
          <w:szCs w:val="18"/>
          <w:lang/>
        </w:rPr>
        <w:t>…Of the remainder, 84,000 are partially supported by the Government-the interest money due them and their annuities, as provided by treaty, being inadequate to their subsistence on the reservations where they are confined….</w:t>
      </w:r>
    </w:p>
    <w:p w:rsidR="00E86E79" w:rsidRPr="00E86E79" w:rsidRDefault="00E86E79" w:rsidP="00E86E79">
      <w:pPr>
        <w:spacing w:before="100" w:beforeAutospacing="1" w:after="100" w:afterAutospacing="1" w:line="240" w:lineRule="auto"/>
        <w:rPr>
          <w:rFonts w:ascii="Verdana" w:eastAsia="Times New Roman" w:hAnsi="Verdana" w:cs="Times New Roman"/>
          <w:color w:val="000000"/>
          <w:sz w:val="18"/>
          <w:szCs w:val="18"/>
          <w:lang/>
        </w:rPr>
      </w:pPr>
      <w:r w:rsidRPr="00E86E79">
        <w:rPr>
          <w:rFonts w:ascii="Verdana" w:eastAsia="Times New Roman" w:hAnsi="Verdana" w:cs="Times New Roman"/>
          <w:color w:val="000000"/>
          <w:sz w:val="18"/>
          <w:szCs w:val="18"/>
          <w:lang/>
        </w:rPr>
        <w:t xml:space="preserve">There are about 55,000 who never visit an agency, over whom the Government does not pretend to have either control or care. These 55,000 "subsist by hunting, fishing, on roots, nuts, berries, etc., and by begging and stealing"; and this also seems to dispose of the accusation that the Indian will not "work for a living." There remains a small portion, about </w:t>
      </w:r>
      <w:proofErr w:type="gramStart"/>
      <w:r w:rsidRPr="00E86E79">
        <w:rPr>
          <w:rFonts w:ascii="Verdana" w:eastAsia="Times New Roman" w:hAnsi="Verdana" w:cs="Times New Roman"/>
          <w:color w:val="000000"/>
          <w:sz w:val="18"/>
          <w:szCs w:val="18"/>
          <w:lang/>
        </w:rPr>
        <w:t>31,000, that</w:t>
      </w:r>
      <w:proofErr w:type="gramEnd"/>
      <w:r w:rsidRPr="00E86E79">
        <w:rPr>
          <w:rFonts w:ascii="Verdana" w:eastAsia="Times New Roman" w:hAnsi="Verdana" w:cs="Times New Roman"/>
          <w:color w:val="000000"/>
          <w:sz w:val="18"/>
          <w:szCs w:val="18"/>
          <w:lang/>
        </w:rPr>
        <w:t xml:space="preserve"> are entirely subsisted by the Government.</w:t>
      </w:r>
    </w:p>
    <w:p w:rsidR="00E86E79" w:rsidRPr="00E86E79" w:rsidRDefault="00E86E79" w:rsidP="00E86E79">
      <w:pPr>
        <w:spacing w:before="100" w:beforeAutospacing="1" w:after="100" w:afterAutospacing="1" w:line="240" w:lineRule="auto"/>
        <w:rPr>
          <w:rFonts w:ascii="Verdana" w:eastAsia="Times New Roman" w:hAnsi="Verdana" w:cs="Times New Roman"/>
          <w:color w:val="000000"/>
          <w:sz w:val="18"/>
          <w:szCs w:val="18"/>
          <w:lang/>
        </w:rPr>
      </w:pPr>
      <w:r w:rsidRPr="00E86E79">
        <w:rPr>
          <w:rFonts w:ascii="Verdana" w:eastAsia="Times New Roman" w:hAnsi="Verdana" w:cs="Times New Roman"/>
          <w:color w:val="000000"/>
          <w:sz w:val="18"/>
          <w:szCs w:val="18"/>
          <w:lang/>
        </w:rPr>
        <w:t xml:space="preserve">There is not among these three hundred bands of Indians one which has not suffered cruelly at the hands either of the Government or of white settlers. </w:t>
      </w:r>
      <w:proofErr w:type="gramStart"/>
      <w:r w:rsidRPr="00E86E79">
        <w:rPr>
          <w:rFonts w:ascii="Verdana" w:eastAsia="Times New Roman" w:hAnsi="Verdana" w:cs="Times New Roman"/>
          <w:color w:val="000000"/>
          <w:sz w:val="18"/>
          <w:szCs w:val="18"/>
          <w:lang/>
        </w:rPr>
        <w:t>The poorer, the more insignificant, the more helpless the band, the more certain the cruelty and outrage to which they have been subjected.</w:t>
      </w:r>
      <w:proofErr w:type="gramEnd"/>
      <w:r w:rsidRPr="00E86E79">
        <w:rPr>
          <w:rFonts w:ascii="Verdana" w:eastAsia="Times New Roman" w:hAnsi="Verdana" w:cs="Times New Roman"/>
          <w:color w:val="000000"/>
          <w:sz w:val="18"/>
          <w:szCs w:val="18"/>
          <w:lang/>
        </w:rPr>
        <w:t xml:space="preserve"> This is especially true of the bands on the Pacific slope. These Indians found themselves of a sudden surrounded by and caught up in the great influx of gold-seeking settlers, as helpless creatures on a shore are caught up in a tidal wave. There was not time for the Government to make treaties; not even time for communities to make laws. The tale of the wrongs, the oppressions, the murders of the Pacific-slope Indians in the last thirty years would be a volume by itself, and is too monstrous to be believed. </w:t>
      </w:r>
    </w:p>
    <w:p w:rsidR="00E86E79" w:rsidRPr="00E86E79" w:rsidRDefault="00E86E79" w:rsidP="00E86E79">
      <w:pPr>
        <w:spacing w:before="100" w:beforeAutospacing="1" w:after="100" w:afterAutospacing="1" w:line="240" w:lineRule="auto"/>
        <w:rPr>
          <w:rFonts w:ascii="Verdana" w:eastAsia="Times New Roman" w:hAnsi="Verdana" w:cs="Times New Roman"/>
          <w:color w:val="000000"/>
          <w:sz w:val="18"/>
          <w:szCs w:val="18"/>
          <w:lang/>
        </w:rPr>
      </w:pPr>
      <w:r w:rsidRPr="00E86E79">
        <w:rPr>
          <w:rFonts w:ascii="Verdana" w:eastAsia="Times New Roman" w:hAnsi="Verdana" w:cs="Times New Roman"/>
          <w:color w:val="000000"/>
          <w:sz w:val="18"/>
          <w:szCs w:val="18"/>
          <w:lang/>
        </w:rPr>
        <w:t xml:space="preserve">It makes little difference, however, where one opens the record of the history of the Indians; every page and every year has its dark stain. The story of one tribe is the story of all, varied only differences of time and place; but neither time nor place makes any difference in the main facts. Colorado is as greedy and unjust in 1880 as was Georgia in </w:t>
      </w:r>
      <w:proofErr w:type="gramStart"/>
      <w:r w:rsidRPr="00E86E79">
        <w:rPr>
          <w:rFonts w:ascii="Verdana" w:eastAsia="Times New Roman" w:hAnsi="Verdana" w:cs="Times New Roman"/>
          <w:color w:val="000000"/>
          <w:sz w:val="18"/>
          <w:szCs w:val="18"/>
          <w:lang/>
        </w:rPr>
        <w:t>1830,</w:t>
      </w:r>
      <w:proofErr w:type="gramEnd"/>
      <w:r w:rsidRPr="00E86E79">
        <w:rPr>
          <w:rFonts w:ascii="Verdana" w:eastAsia="Times New Roman" w:hAnsi="Verdana" w:cs="Times New Roman"/>
          <w:color w:val="000000"/>
          <w:sz w:val="18"/>
          <w:szCs w:val="18"/>
          <w:lang/>
        </w:rPr>
        <w:t xml:space="preserve"> and Ohio in 1795; and the United States Government breaks promises now as deftly as then, and with an added ingenuity from long practice. </w:t>
      </w:r>
    </w:p>
    <w:p w:rsidR="00E86E79" w:rsidRPr="00E86E79" w:rsidRDefault="00E86E79" w:rsidP="00E86E79">
      <w:pPr>
        <w:spacing w:before="100" w:beforeAutospacing="1" w:after="100" w:afterAutospacing="1" w:line="240" w:lineRule="auto"/>
        <w:rPr>
          <w:rFonts w:ascii="Verdana" w:eastAsia="Times New Roman" w:hAnsi="Verdana" w:cs="Times New Roman"/>
          <w:color w:val="000000"/>
          <w:sz w:val="18"/>
          <w:szCs w:val="18"/>
          <w:lang/>
        </w:rPr>
      </w:pPr>
      <w:r w:rsidRPr="00E86E79">
        <w:rPr>
          <w:rFonts w:ascii="Verdana" w:eastAsia="Times New Roman" w:hAnsi="Verdana" w:cs="Times New Roman"/>
          <w:color w:val="000000"/>
          <w:sz w:val="18"/>
          <w:szCs w:val="18"/>
          <w:lang/>
        </w:rPr>
        <w:t>One of its strongest supports in so doing is the wide-spread sentiment among the people of dislike to the Indian, of impatience with his presence as a "barrier to civilization" and distrust of it as a possible danger. The old tales of the frontier life, with its horrors of Indian warfare, have gradually, by two or three generations' telling, produced in the average mind something like an hereditary instinct of questioning and unreasoning aversion which it is almost impossible to dislodge or soften….</w:t>
      </w:r>
    </w:p>
    <w:p w:rsidR="00E86E79" w:rsidRPr="00E86E79" w:rsidRDefault="00E86E79" w:rsidP="00E86E79">
      <w:pPr>
        <w:spacing w:before="100" w:beforeAutospacing="1" w:after="100" w:afterAutospacing="1" w:line="240" w:lineRule="auto"/>
        <w:rPr>
          <w:rFonts w:ascii="Verdana" w:eastAsia="Times New Roman" w:hAnsi="Verdana" w:cs="Times New Roman"/>
          <w:color w:val="000000"/>
          <w:sz w:val="18"/>
          <w:szCs w:val="18"/>
          <w:lang/>
        </w:rPr>
      </w:pPr>
      <w:r w:rsidRPr="00E86E79">
        <w:rPr>
          <w:rFonts w:ascii="Verdana" w:eastAsia="Times New Roman" w:hAnsi="Verdana" w:cs="Times New Roman"/>
          <w:color w:val="000000"/>
          <w:sz w:val="18"/>
          <w:szCs w:val="18"/>
          <w:lang/>
        </w:rPr>
        <w:t xml:space="preserve">President after president has appointed commission after commission to inquire into and report upon Indian affairs, and to make suggestions as to the best methods of managing them. The reports are </w:t>
      </w:r>
      <w:r w:rsidRPr="00E86E79">
        <w:rPr>
          <w:rFonts w:ascii="Verdana" w:eastAsia="Times New Roman" w:hAnsi="Verdana" w:cs="Times New Roman"/>
          <w:color w:val="000000"/>
          <w:sz w:val="18"/>
          <w:szCs w:val="18"/>
          <w:lang/>
        </w:rPr>
        <w:lastRenderedPageBreak/>
        <w:t xml:space="preserve">filled with eloquent statements of wrongs done to the Indians, of perfidies on the part of the Government; they counsel, as earnestly as words can, a trial of the simple and </w:t>
      </w:r>
      <w:proofErr w:type="spellStart"/>
      <w:r w:rsidRPr="00E86E79">
        <w:rPr>
          <w:rFonts w:ascii="Verdana" w:eastAsia="Times New Roman" w:hAnsi="Verdana" w:cs="Times New Roman"/>
          <w:color w:val="000000"/>
          <w:sz w:val="18"/>
          <w:szCs w:val="18"/>
          <w:lang/>
        </w:rPr>
        <w:t>unperplexing</w:t>
      </w:r>
      <w:proofErr w:type="spellEnd"/>
      <w:r w:rsidRPr="00E86E79">
        <w:rPr>
          <w:rFonts w:ascii="Verdana" w:eastAsia="Times New Roman" w:hAnsi="Verdana" w:cs="Times New Roman"/>
          <w:color w:val="000000"/>
          <w:sz w:val="18"/>
          <w:szCs w:val="18"/>
          <w:lang/>
        </w:rPr>
        <w:t xml:space="preserve"> expedients of telling truth, keeping promises, making fair bargains, dealing justly in all ways and all things. These reports are bound up with the Government's Annual Reports, and that is the end of them….</w:t>
      </w:r>
    </w:p>
    <w:p w:rsidR="00E86E79" w:rsidRPr="00E86E79" w:rsidRDefault="00E86E79" w:rsidP="00E86E79">
      <w:pPr>
        <w:spacing w:before="100" w:beforeAutospacing="1" w:after="100" w:afterAutospacing="1" w:line="240" w:lineRule="auto"/>
        <w:rPr>
          <w:rFonts w:ascii="Verdana" w:eastAsia="Times New Roman" w:hAnsi="Verdana" w:cs="Times New Roman"/>
          <w:color w:val="000000"/>
          <w:sz w:val="18"/>
          <w:szCs w:val="18"/>
          <w:lang/>
        </w:rPr>
      </w:pPr>
      <w:r w:rsidRPr="00E86E79">
        <w:rPr>
          <w:rFonts w:ascii="Verdana" w:eastAsia="Times New Roman" w:hAnsi="Verdana" w:cs="Times New Roman"/>
          <w:color w:val="000000"/>
          <w:sz w:val="18"/>
          <w:szCs w:val="18"/>
          <w:lang/>
        </w:rPr>
        <w:t xml:space="preserve">The history of the Government connections with the Indians is a shameful record of broken treaties and unfulfilled promises. The history of the border white man's connection with the Indians is a sickening record of murder, outrage, robbery, and wrongs committed by the former, as the rule, and occasional savage outbreaks and unspeakably barbarous deeds of retaliation by the latter, as the exception. </w:t>
      </w:r>
    </w:p>
    <w:p w:rsidR="00E86E79" w:rsidRPr="00E86E79" w:rsidRDefault="00E86E79" w:rsidP="00E86E79">
      <w:pPr>
        <w:spacing w:before="100" w:beforeAutospacing="1" w:after="100" w:afterAutospacing="1" w:line="240" w:lineRule="auto"/>
        <w:rPr>
          <w:rFonts w:ascii="Verdana" w:eastAsia="Times New Roman" w:hAnsi="Verdana" w:cs="Times New Roman"/>
          <w:color w:val="000000"/>
          <w:sz w:val="18"/>
          <w:szCs w:val="18"/>
          <w:lang/>
        </w:rPr>
      </w:pPr>
      <w:r w:rsidRPr="00E86E79">
        <w:rPr>
          <w:rFonts w:ascii="Verdana" w:eastAsia="Times New Roman" w:hAnsi="Verdana" w:cs="Times New Roman"/>
          <w:color w:val="000000"/>
          <w:sz w:val="18"/>
          <w:szCs w:val="18"/>
          <w:lang/>
        </w:rPr>
        <w:t xml:space="preserve">Taught by the Government that they had rights entitled to respect, when those rights have been assailed by the rapacity of the white man, the arm which should have been raised to protect them has ever been ready to sustain the aggressor. </w:t>
      </w:r>
    </w:p>
    <w:p w:rsidR="00E86E79" w:rsidRPr="00E86E79" w:rsidRDefault="00E86E79" w:rsidP="00E86E79">
      <w:pPr>
        <w:spacing w:before="100" w:beforeAutospacing="1" w:after="100" w:afterAutospacing="1" w:line="240" w:lineRule="auto"/>
        <w:rPr>
          <w:rFonts w:ascii="Verdana" w:eastAsia="Times New Roman" w:hAnsi="Verdana" w:cs="Times New Roman"/>
          <w:color w:val="000000"/>
          <w:sz w:val="18"/>
          <w:szCs w:val="18"/>
          <w:lang/>
        </w:rPr>
      </w:pPr>
      <w:r w:rsidRPr="00E86E79">
        <w:rPr>
          <w:rFonts w:ascii="Verdana" w:eastAsia="Times New Roman" w:hAnsi="Verdana" w:cs="Times New Roman"/>
          <w:color w:val="000000"/>
          <w:sz w:val="18"/>
          <w:szCs w:val="18"/>
          <w:lang/>
        </w:rPr>
        <w:t xml:space="preserve">The testimony of some of the highest military officers of the United States is on record to the effect that, in our Indian wars, almost without exception, the first aggressions have been made by the white man….Every crime committed by a white man against an Indian is concealed and palliated. Every offense committed by an Indian against a white man is borne on the wings of the post or the telegraph to the remotest corner of the land, clothed with all the horrors which the reality or imagination can throw around it. Against such influences as these are the people of the United States need to be warned. </w:t>
      </w:r>
    </w:p>
    <w:p w:rsidR="00E86E79" w:rsidRPr="00E86E79" w:rsidRDefault="00E86E79" w:rsidP="00E86E79">
      <w:pPr>
        <w:spacing w:before="100" w:beforeAutospacing="1" w:after="100" w:afterAutospacing="1" w:line="240" w:lineRule="auto"/>
        <w:rPr>
          <w:rFonts w:ascii="Verdana" w:eastAsia="Times New Roman" w:hAnsi="Verdana" w:cs="Times New Roman"/>
          <w:color w:val="000000"/>
          <w:sz w:val="18"/>
          <w:szCs w:val="18"/>
          <w:lang/>
        </w:rPr>
      </w:pPr>
      <w:r w:rsidRPr="00E86E79">
        <w:rPr>
          <w:rFonts w:ascii="Verdana" w:eastAsia="Times New Roman" w:hAnsi="Verdana" w:cs="Times New Roman"/>
          <w:color w:val="000000"/>
          <w:sz w:val="18"/>
          <w:szCs w:val="18"/>
          <w:lang/>
        </w:rPr>
        <w:t xml:space="preserve">To assume that it would be easy, or by any one sudden stroke of legislative policy possible, to undo the mischief and hurt of the long past, set the Indian policy of the country right for the future, and make the Indians at once safe and happy, is the blunder of a hasty and uninformed judgment. The notion which seems to be growing more prevalent, that simply to make all Indians at once citizens of the United States would be a sovereign and instantaneous panacea for all their ills and all the Government's perplexities, is a very inconsiderate one. To administer complete citizenship of a sudden, all </w:t>
      </w:r>
      <w:proofErr w:type="gramStart"/>
      <w:r w:rsidRPr="00E86E79">
        <w:rPr>
          <w:rFonts w:ascii="Verdana" w:eastAsia="Times New Roman" w:hAnsi="Verdana" w:cs="Times New Roman"/>
          <w:color w:val="000000"/>
          <w:sz w:val="18"/>
          <w:szCs w:val="18"/>
          <w:lang/>
        </w:rPr>
        <w:t>round</w:t>
      </w:r>
      <w:proofErr w:type="gramEnd"/>
      <w:r w:rsidRPr="00E86E79">
        <w:rPr>
          <w:rFonts w:ascii="Verdana" w:eastAsia="Times New Roman" w:hAnsi="Verdana" w:cs="Times New Roman"/>
          <w:color w:val="000000"/>
          <w:sz w:val="18"/>
          <w:szCs w:val="18"/>
          <w:lang/>
        </w:rPr>
        <w:t xml:space="preserve">, to all Indians, barbarous and civilized alike, would be as grotesque a blunder as to dose them all round with any one medicine, irrespective of the symptoms and needs of their diseases. It would kill more than it would cure. Nevertheless, it is true, as was well stated by one of the superintendents of Indian Affairs in 1857, that, "so long as they are not citizens of the United States, their rights of property must remain insecure against invasion. The doors of the federal tribunals being barred against them while wards and dependents, they can only partially exercise the rights of free government, or give to those who make, execute, and construe the few laws they are allowed to enact, dignity sufficient to make them respectable. While they continue individually to gather the crumbs that fall from the table of the United States, idleness, improvidence, and indebtedness will be the rule, and industry, thrift, and freedom from debt the exception. The utter absence of individual title to particular lands deprives every one among them of the chief incentive to labor and exertion-the very mainspring on which the prosperity of a people depends." </w:t>
      </w:r>
    </w:p>
    <w:p w:rsidR="00E86E79" w:rsidRPr="00E86E79" w:rsidRDefault="00E86E79" w:rsidP="00E86E79">
      <w:pPr>
        <w:spacing w:before="100" w:beforeAutospacing="1" w:after="100" w:afterAutospacing="1" w:line="240" w:lineRule="auto"/>
        <w:rPr>
          <w:rFonts w:ascii="Verdana" w:eastAsia="Times New Roman" w:hAnsi="Verdana" w:cs="Times New Roman"/>
          <w:color w:val="000000"/>
          <w:sz w:val="18"/>
          <w:szCs w:val="18"/>
          <w:lang/>
        </w:rPr>
      </w:pPr>
      <w:r w:rsidRPr="00E86E79">
        <w:rPr>
          <w:rFonts w:ascii="Verdana" w:eastAsia="Times New Roman" w:hAnsi="Verdana" w:cs="Times New Roman"/>
          <w:color w:val="000000"/>
          <w:sz w:val="18"/>
          <w:szCs w:val="18"/>
          <w:lang/>
        </w:rPr>
        <w:t>All judicious plans and measures for their safety and salvation must embody provisions for their becoming citizens as fast as they are fit, and must protect them till then in every right and particular in which our laws protect other "persons" who are not citizens….</w:t>
      </w:r>
    </w:p>
    <w:p w:rsidR="00E86E79" w:rsidRPr="00E86E79" w:rsidRDefault="00E86E79" w:rsidP="00E86E79">
      <w:pPr>
        <w:spacing w:before="100" w:beforeAutospacing="1" w:after="100" w:afterAutospacing="1" w:line="240" w:lineRule="auto"/>
        <w:rPr>
          <w:rFonts w:ascii="Verdana" w:eastAsia="Times New Roman" w:hAnsi="Verdana" w:cs="Times New Roman"/>
          <w:color w:val="000000"/>
          <w:sz w:val="18"/>
          <w:szCs w:val="18"/>
          <w:lang/>
        </w:rPr>
      </w:pPr>
      <w:r w:rsidRPr="00E86E79">
        <w:rPr>
          <w:rFonts w:ascii="Verdana" w:eastAsia="Times New Roman" w:hAnsi="Verdana" w:cs="Times New Roman"/>
          <w:color w:val="000000"/>
          <w:sz w:val="18"/>
          <w:szCs w:val="18"/>
          <w:lang/>
        </w:rPr>
        <w:t xml:space="preserve">However great perplexity and difficulty there may be in the details of any and every plan possible for doing at this late day anything like justice to the Indian, however, hard it may be for good statesmen and good men to agree upon the things that ought to be done, there certainly is, or ought to be, no perplexity whatever, on difficulty whatever, in agreeing upon certain things that ought not to be done, and which must cease to be done before the first steps can be taken toward righting the wrongs, curing the ills, and wiping out the disgrace to us of the present conditions of our Indians. </w:t>
      </w:r>
    </w:p>
    <w:p w:rsidR="00E86E79" w:rsidRPr="00E86E79" w:rsidRDefault="00E86E79" w:rsidP="00E86E79">
      <w:pPr>
        <w:spacing w:before="100" w:beforeAutospacing="1" w:after="100" w:afterAutospacing="1" w:line="240" w:lineRule="auto"/>
        <w:rPr>
          <w:rFonts w:ascii="Verdana" w:eastAsia="Times New Roman" w:hAnsi="Verdana" w:cs="Times New Roman"/>
          <w:color w:val="000000"/>
          <w:sz w:val="18"/>
          <w:szCs w:val="18"/>
          <w:lang/>
        </w:rPr>
      </w:pPr>
      <w:r w:rsidRPr="00E86E79">
        <w:rPr>
          <w:rFonts w:ascii="Verdana" w:eastAsia="Times New Roman" w:hAnsi="Verdana" w:cs="Times New Roman"/>
          <w:color w:val="000000"/>
          <w:sz w:val="18"/>
          <w:szCs w:val="18"/>
          <w:lang/>
        </w:rPr>
        <w:t xml:space="preserve">Cheating, robbing, breaking promises-these three are clearly things which must cease to be done. One more thing, also, and that is the refusal of the protection of the law to the Indian's rights of property, "of life, liberty, and the pursuit of happiness." </w:t>
      </w:r>
    </w:p>
    <w:p w:rsidR="00E86E79" w:rsidRPr="00E86E79" w:rsidRDefault="00E86E79" w:rsidP="00E86E79">
      <w:pPr>
        <w:spacing w:before="100" w:beforeAutospacing="1" w:after="100" w:afterAutospacing="1" w:line="240" w:lineRule="auto"/>
        <w:rPr>
          <w:rFonts w:ascii="Verdana" w:eastAsia="Times New Roman" w:hAnsi="Verdana" w:cs="Times New Roman"/>
          <w:color w:val="000000"/>
          <w:sz w:val="18"/>
          <w:szCs w:val="18"/>
          <w:lang/>
        </w:rPr>
      </w:pPr>
      <w:r w:rsidRPr="00E86E79">
        <w:rPr>
          <w:rFonts w:ascii="Verdana" w:eastAsia="Times New Roman" w:hAnsi="Verdana" w:cs="Times New Roman"/>
          <w:color w:val="000000"/>
          <w:sz w:val="18"/>
          <w:szCs w:val="18"/>
          <w:lang/>
        </w:rPr>
        <w:lastRenderedPageBreak/>
        <w:t>When these four things have ceased to be done, time, statesmanship, philanthropy, and Christianity can slowly and surely do the rest. Till these four things have ceased to be done, statesmanship and philanthropy alike must work in vain, and even Christianity can reap but small harvest.</w:t>
      </w:r>
    </w:p>
    <w:p w:rsidR="00E86E79" w:rsidRPr="00E86E79" w:rsidRDefault="00E86E79" w:rsidP="00E86E79">
      <w:pPr>
        <w:spacing w:after="0" w:line="240" w:lineRule="auto"/>
        <w:rPr>
          <w:rFonts w:ascii="Verdana" w:eastAsia="Times New Roman" w:hAnsi="Verdana" w:cs="Times New Roman"/>
          <w:color w:val="000000"/>
          <w:sz w:val="18"/>
        </w:rPr>
      </w:pPr>
      <w:r w:rsidRPr="00E86E79">
        <w:rPr>
          <w:rFonts w:ascii="Verdana" w:eastAsia="Times New Roman" w:hAnsi="Verdana" w:cs="Times New Roman"/>
          <w:color w:val="000000"/>
          <w:sz w:val="18"/>
          <w:lang/>
        </w:rPr>
        <w:pict>
          <v:rect id="_x0000_i1026" style="width:0;height:1.5pt" o:hralign="center" o:hrstd="t" o:hr="t" fillcolor="#a0a0a0" stroked="f"/>
        </w:pict>
      </w:r>
    </w:p>
    <w:p w:rsidR="00E86E79" w:rsidRPr="00E86E79" w:rsidRDefault="00E86E79" w:rsidP="00E86E79">
      <w:pPr>
        <w:spacing w:before="100" w:beforeAutospacing="1" w:after="100" w:afterAutospacing="1" w:line="240" w:lineRule="auto"/>
        <w:rPr>
          <w:rFonts w:ascii="Times New Roman" w:eastAsia="Times New Roman" w:hAnsi="Times New Roman" w:cs="Times New Roman"/>
          <w:sz w:val="24"/>
          <w:szCs w:val="24"/>
        </w:rPr>
      </w:pPr>
      <w:r w:rsidRPr="00E86E79">
        <w:rPr>
          <w:rFonts w:ascii="Verdana" w:eastAsia="Times New Roman" w:hAnsi="Verdana" w:cs="Times New Roman"/>
          <w:b/>
          <w:bCs/>
          <w:color w:val="000000"/>
          <w:sz w:val="18"/>
          <w:szCs w:val="18"/>
          <w:lang/>
        </w:rPr>
        <w:t>Document Analysis</w:t>
      </w:r>
    </w:p>
    <w:p w:rsidR="00E86E79" w:rsidRPr="00E86E79" w:rsidRDefault="00E86E79" w:rsidP="00E86E79">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E86E79">
        <w:rPr>
          <w:rFonts w:ascii="Verdana" w:eastAsia="Times New Roman" w:hAnsi="Verdana" w:cs="Times New Roman"/>
          <w:color w:val="000000"/>
          <w:sz w:val="18"/>
          <w:szCs w:val="18"/>
          <w:lang/>
        </w:rPr>
        <w:t xml:space="preserve">According to Jackson, how did the U.S. government treat Native Americans? </w:t>
      </w:r>
    </w:p>
    <w:p w:rsidR="00E86E79" w:rsidRPr="00E86E79" w:rsidRDefault="00E86E79" w:rsidP="00E86E79">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E86E79">
        <w:rPr>
          <w:rFonts w:ascii="Verdana" w:eastAsia="Times New Roman" w:hAnsi="Verdana" w:cs="Times New Roman"/>
          <w:color w:val="000000"/>
          <w:sz w:val="18"/>
          <w:szCs w:val="18"/>
          <w:lang/>
        </w:rPr>
        <w:t xml:space="preserve">What recommendations did Jackson make for improving conditions for Native Americans? How do you think these decisions, if they were implemented, would have affected Native Americans? </w:t>
      </w:r>
    </w:p>
    <w:p w:rsidR="00E86E79" w:rsidRPr="00E86E79" w:rsidRDefault="00E86E79" w:rsidP="00E86E79">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E86E79">
        <w:rPr>
          <w:rFonts w:ascii="Verdana" w:eastAsia="Times New Roman" w:hAnsi="Verdana" w:cs="Times New Roman"/>
          <w:color w:val="000000"/>
          <w:sz w:val="18"/>
          <w:szCs w:val="18"/>
          <w:lang/>
        </w:rPr>
        <w:t xml:space="preserve">How does Jackson’s article characterize the Native American people of her time? </w:t>
      </w:r>
    </w:p>
    <w:p w:rsidR="005D7A59" w:rsidRDefault="00E86E79" w:rsidP="00E86E79">
      <w:r w:rsidRPr="00E86E79">
        <w:rPr>
          <w:rFonts w:ascii="Verdana" w:eastAsia="Times New Roman" w:hAnsi="Verdana" w:cs="Times New Roman"/>
          <w:color w:val="000000"/>
          <w:sz w:val="18"/>
          <w:szCs w:val="18"/>
          <w:lang/>
        </w:rPr>
        <w:br/>
      </w:r>
      <w:r w:rsidRPr="00E86E79">
        <w:rPr>
          <w:rFonts w:ascii="Verdana" w:eastAsia="Times New Roman" w:hAnsi="Verdana" w:cs="Times New Roman"/>
          <w:color w:val="000000"/>
          <w:sz w:val="18"/>
          <w:szCs w:val="18"/>
          <w:lang/>
        </w:rPr>
        <w:br/>
      </w:r>
    </w:p>
    <w:sectPr w:rsidR="005D7A59" w:rsidSect="00135D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0C6450"/>
    <w:multiLevelType w:val="multilevel"/>
    <w:tmpl w:val="486CB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6E79"/>
    <w:rsid w:val="00135DBF"/>
    <w:rsid w:val="004127DE"/>
    <w:rsid w:val="00517133"/>
    <w:rsid w:val="00562825"/>
    <w:rsid w:val="00947F61"/>
    <w:rsid w:val="00E86E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DBF"/>
  </w:style>
  <w:style w:type="paragraph" w:styleId="Heading1">
    <w:name w:val="heading 1"/>
    <w:basedOn w:val="Normal"/>
    <w:link w:val="Heading1Char"/>
    <w:uiPriority w:val="9"/>
    <w:qFormat/>
    <w:rsid w:val="00E86E7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6E79"/>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E86E79"/>
    <w:rPr>
      <w:rFonts w:ascii="Verdana" w:hAnsi="Verdana" w:hint="default"/>
      <w:b/>
      <w:bCs/>
      <w:color w:val="A77C46"/>
      <w:sz w:val="27"/>
      <w:szCs w:val="27"/>
    </w:rPr>
  </w:style>
  <w:style w:type="character" w:customStyle="1" w:styleId="basiccontent1">
    <w:name w:val="basiccontent1"/>
    <w:basedOn w:val="DefaultParagraphFont"/>
    <w:rsid w:val="00E86E79"/>
    <w:rPr>
      <w:rFonts w:ascii="Verdana" w:hAnsi="Verdana" w:hint="default"/>
      <w:b w:val="0"/>
      <w:bCs w:val="0"/>
      <w:color w:val="000000"/>
      <w:sz w:val="18"/>
      <w:szCs w:val="18"/>
    </w:rPr>
  </w:style>
  <w:style w:type="paragraph" w:styleId="NormalWeb">
    <w:name w:val="Normal (Web)"/>
    <w:basedOn w:val="Normal"/>
    <w:uiPriority w:val="99"/>
    <w:semiHidden/>
    <w:unhideWhenUsed/>
    <w:rsid w:val="00E86E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31127299">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1372</Words>
  <Characters>7824</Characters>
  <Application>Microsoft Office Word</Application>
  <DocSecurity>0</DocSecurity>
  <Lines>65</Lines>
  <Paragraphs>18</Paragraphs>
  <ScaleCrop>false</ScaleCrop>
  <Company/>
  <LinksUpToDate>false</LinksUpToDate>
  <CharactersWithSpaces>9178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Purcell</dc:creator>
  <cp:lastModifiedBy>Alice Purcell</cp:lastModifiedBy>
  <cp:revision>1</cp:revision>
  <dcterms:created xsi:type="dcterms:W3CDTF">2012-01-03T17:29:00Z</dcterms:created>
  <dcterms:modified xsi:type="dcterms:W3CDTF">2012-01-03T17:29:00Z</dcterms:modified>
</cp:coreProperties>
</file>